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2"/>
        <w:gridCol w:w="2711"/>
        <w:gridCol w:w="2712"/>
        <w:gridCol w:w="2711"/>
        <w:gridCol w:w="2712"/>
        <w:gridCol w:w="816"/>
        <w:tblGridChange w:id="0">
          <w:tblGrid>
            <w:gridCol w:w="2332"/>
            <w:gridCol w:w="2711"/>
            <w:gridCol w:w="2712"/>
            <w:gridCol w:w="2711"/>
            <w:gridCol w:w="2712"/>
            <w:gridCol w:w="816"/>
          </w:tblGrid>
        </w:tblGridChange>
      </w:tblGrid>
      <w:tr>
        <w:trPr>
          <w:trHeight w:val="200" w:hRule="atLeast"/>
        </w:trPr>
        <w:tc>
          <w:tcPr/>
          <w:p w:rsidR="00000000" w:rsidDel="00000000" w:rsidP="00000000" w:rsidRDefault="00000000" w:rsidRPr="00000000" w14:paraId="0000000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Criterion</w:t>
            </w:r>
          </w:p>
        </w:tc>
        <w:tc>
          <w:tcPr/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1 - Novice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2 - Acceptable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3 - Good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4 - Exemplary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Rating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– Introduction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Background is not properly stated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Background is stated but the link is very obscure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Background is stated, but some references can be remotely far from the subject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Background is stated and its link to the objective are completely clear and support the subject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– Project purpose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central purpose or goal is unclear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central purpose becomes clear, but the reader has to work to find it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central purpose is clear from the start of the abstract, but some sentences can wander off topic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central purpose of the project is immediately clear and the message remains throughout the abstract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– Relevance for your session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summary has no application or immediate interest in the discipline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abstract suggests an indirect link to the discipline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abstract describes a direct link to the discipline but the reader has to infer what it is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abstract describes a direct link to the discipline and clearly describes the relationships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– Materials and method(s)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Critical terms and method are not defined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Critical terms are not defined and method is not described clearly enough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Method is described but terms are used without being defined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method is very well described using well-defined critical terms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– Results 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Results are not clear or described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Results are present but few and without quality (analysis, small sample size not taking into account)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Results are present, clear and supported with quantitative quality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Results are present, clear and supported with creativity, good experimental design and clear explanation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 – Discussion 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Conclusions are unclear or unsupported by previous results. The project is incomplete or incorrect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Conclusions are present but some are not answering the issue and objectives stated in the introduction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Conclusions are present, clear and supported by previous results. They answer the objectives of the study but are not discussed in the context of existing knowledge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Conclusions and discussion are clear and supported. They are perfectly linked with the objectives of the study and properly insert into existing knowledge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 – Organization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different parts of the abstract are not written in a logical order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main idea is understandable but there is a sense of disorder in the flow of the ideas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abstract is written in a logical way, but occasional detours are made and/or all parts are not presented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abstract is written logically, the flow of ideas proceeds with smooth transitions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 – Mechanics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English writing lacks practice and quality and prevents a good reading of the abstract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English writing issues occur occasionally and may disrupt the reading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English writing issues may be apparent but only disrupt the reading in a minor way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English writing issues exist, they are not noticeable and do not distract from reading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 – Overall depth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project is rudimentary, scattered, incomplete, or does not address complexity or the real world.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project represents a good amount of work but the abstract is uneven and few connections to published work are made, and / or the analysis is incomplete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project represents a good amount of work and it is presented in detail. A reasonable number of connections to published work are made but more connections would strengthen the presentation.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project represents a huge investment of physical and mental work. Connections between the project and published work are rich and deep, and the project represents a true contribution to the field.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8 - Comments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 POINTS: 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Arimo" w:cs="Arimo" w:eastAsia="Arimo" w:hAnsi="Arimo"/>
          <w:color w:val="1155cd"/>
          <w:sz w:val="16"/>
          <w:szCs w:val="16"/>
        </w:rPr>
      </w:pPr>
      <w:r w:rsidDel="00000000" w:rsidR="00000000" w:rsidRPr="00000000">
        <w:rPr>
          <w:rFonts w:ascii="Arimo" w:cs="Arimo" w:eastAsia="Arimo" w:hAnsi="Arimo"/>
          <w:color w:val="000000"/>
          <w:sz w:val="16"/>
          <w:szCs w:val="16"/>
          <w:rtl w:val="0"/>
        </w:rPr>
        <w:t xml:space="preserve">Freely inspired from </w:t>
      </w:r>
      <w:r w:rsidDel="00000000" w:rsidR="00000000" w:rsidRPr="00000000">
        <w:rPr>
          <w:rFonts w:ascii="Arimo" w:cs="Arimo" w:eastAsia="Arimo" w:hAnsi="Arimo"/>
          <w:b w:val="1"/>
          <w:color w:val="000000"/>
          <w:sz w:val="16"/>
          <w:szCs w:val="16"/>
          <w:rtl w:val="0"/>
        </w:rPr>
        <w:t xml:space="preserve">ICCB 2017 Student Oral Presentation Rubric </w:t>
      </w:r>
      <w:r w:rsidDel="00000000" w:rsidR="00000000" w:rsidRPr="00000000">
        <w:rPr>
          <w:rFonts w:ascii="Arimo" w:cs="Arimo" w:eastAsia="Arimo" w:hAnsi="Arimo"/>
          <w:color w:val="000000"/>
          <w:sz w:val="16"/>
          <w:szCs w:val="16"/>
          <w:rtl w:val="0"/>
        </w:rPr>
        <w:t xml:space="preserve">and from: </w:t>
      </w:r>
      <w:r w:rsidDel="00000000" w:rsidR="00000000" w:rsidRPr="00000000">
        <w:rPr>
          <w:rFonts w:ascii="Arimo" w:cs="Arimo" w:eastAsia="Arimo" w:hAnsi="Arimo"/>
          <w:color w:val="1155cd"/>
          <w:sz w:val="16"/>
          <w:szCs w:val="16"/>
          <w:rtl w:val="0"/>
        </w:rPr>
        <w:t xml:space="preserve">http://www.oklahomaacademyofscience.org/uploads/4/6/0/5/46053599/graduate_competition_evaluator_document.pdf</w:t>
      </w:r>
    </w:p>
    <w:p w:rsidR="00000000" w:rsidDel="00000000" w:rsidP="00000000" w:rsidRDefault="00000000" w:rsidRPr="00000000" w14:paraId="00000054">
      <w:pPr>
        <w:rPr>
          <w:rFonts w:ascii="Arimo" w:cs="Arimo" w:eastAsia="Arimo" w:hAnsi="Arimo"/>
          <w:color w:val="000000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Fonts w:ascii="Arimo" w:cs="Arimo" w:eastAsia="Arimo" w:hAnsi="Arimo"/>
          <w:sz w:val="16"/>
          <w:szCs w:val="16"/>
          <w:rtl w:val="0"/>
        </w:rPr>
        <w:t xml:space="preserve">and</w:t>
      </w:r>
      <w:r w:rsidDel="00000000" w:rsidR="00000000" w:rsidRPr="00000000">
        <w:rPr>
          <w:rFonts w:ascii="Arimo" w:cs="Arimo" w:eastAsia="Arimo" w:hAnsi="Arimo"/>
          <w:color w:val="000000"/>
          <w:sz w:val="16"/>
          <w:szCs w:val="16"/>
          <w:rtl w:val="0"/>
        </w:rPr>
        <w:t xml:space="preserve"> from the previous </w:t>
      </w:r>
      <w:r w:rsidDel="00000000" w:rsidR="00000000" w:rsidRPr="00000000">
        <w:rPr>
          <w:rFonts w:ascii="Arimo" w:cs="Arimo" w:eastAsia="Arimo" w:hAnsi="Arimo"/>
          <w:sz w:val="16"/>
          <w:szCs w:val="16"/>
          <w:rtl w:val="0"/>
        </w:rPr>
        <w:t xml:space="preserve">YNHM </w:t>
      </w:r>
      <w:r w:rsidDel="00000000" w:rsidR="00000000" w:rsidRPr="00000000">
        <w:rPr>
          <w:rFonts w:ascii="Arimo" w:cs="Arimo" w:eastAsia="Arimo" w:hAnsi="Arimo"/>
          <w:color w:val="000000"/>
          <w:sz w:val="16"/>
          <w:szCs w:val="16"/>
          <w:rtl w:val="0"/>
        </w:rPr>
        <w:t xml:space="preserve">rating grid</w:t>
      </w:r>
      <w:r w:rsidDel="00000000" w:rsidR="00000000" w:rsidRPr="00000000">
        <w:rPr>
          <w:rFonts w:ascii="Arimo" w:cs="Arimo" w:eastAsia="Arimo" w:hAnsi="Arimo"/>
          <w:sz w:val="16"/>
          <w:szCs w:val="1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mo" w:cs="Arimo" w:eastAsia="Arimo" w:hAnsi="Arimo"/>
          <w:sz w:val="16"/>
          <w:szCs w:val="16"/>
        </w:rPr>
      </w:pPr>
      <w:bookmarkStart w:colFirst="0" w:colLast="0" w:name="_schxpcaqf84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mo" w:cs="Arimo" w:eastAsia="Arimo" w:hAnsi="Arimo"/>
          <w:sz w:val="18"/>
          <w:szCs w:val="18"/>
        </w:rPr>
      </w:pPr>
      <w:bookmarkStart w:colFirst="0" w:colLast="0" w:name="_ja7bcew81srw" w:id="2"/>
      <w:bookmarkEnd w:id="2"/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Please keep in mind for the grade of the student during your evaluation (Master degree, PhD thesis, Post-doctoral researcher)</w:t>
      </w:r>
    </w:p>
    <w:p w:rsidR="00000000" w:rsidDel="00000000" w:rsidP="00000000" w:rsidRDefault="00000000" w:rsidRPr="00000000" w14:paraId="00000057">
      <w:pPr>
        <w:rPr>
          <w:rFonts w:ascii="Arimo" w:cs="Arimo" w:eastAsia="Arimo" w:hAnsi="Arimo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Reviewer’s name: _________________________________________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Abstract reviewed _________________________________________</w:t>
      </w: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